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
              <text:s/>
              Amendement Verbied de handel in levende dieren op de markt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dordrecht.nl/Documenten/A4-Amendement-Verbied-de-handel-in-levende-dieren-op-de-mark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
              <text:s/>
              Amendement Huidige vergunningen niet intrekken maar uitsterfconstructie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879,86 KB</text:p>
          </table:table-cell>
          <table:table-cell table:style-name="Table3.A2" office:value-type="string">
            <text:p text:style-name="P22">
              <text:a xlink:type="simple" xlink:href="https://raad.dordrecht.nl/Documenten/A3-Amendement-Huidige-vergunningen-niet-intrekken-maar-uitsterfconstructie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
              <text:s/>
              Amendement Geen persoonlijke aanwezigheidsplicht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dordrecht.nl/Documenten/A2-Amendement-Geen-persoonlijke-aanwezigheidsplicht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
              <text:s/>
              Amendement Twintig jaar marktvergunningen bouwen aan Duurzaam ondernemerschap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dordrecht.nl/Documenten/A1-Amendement-Twintig-jaar-marktvergunningen-bouwen-aan-Duurzaam-ondernemerschap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A4 Verbied de handel in levende dieren op de 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Verbied-de-handel-in-levende-dieren-op-de-mark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A2 Geen persoonlijke aanwezigheidsplicht.pdf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Geen-persoonlijke-aanwezigheidspl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A1 Twintig jaar marktvergunningen- bouwen aan Duurzaam ondernemerschap.pdf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Twintig-jaar-marktvergunningen-bouwen-aan-Duurzaam-ondernemersch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Amendement A3 Huidige vergunningen niet intrekken, maar uitsterfconstructie.pdf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Huidige-vergunningen-niet-intrekken-maar-uitsterfconstruc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0" meta:character-count="1010" meta:non-whitespace-character-count="9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