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CDA Jong geleerd is oud gedaan -lidmaatschap voor onze kinderen.doc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Jong-geleerd-is-oud-gedaan-lidmaatschap-voor-onze-kinderen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CDA Zorgen omtrent gymnastiekvereniging DVO 7 april 2021.doc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Zorgen-omtrent-gymnastiekvereniging-DVO-7-april-202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CDA Sportbedrijf en verdelingsvraagstukken.doc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Sportbedrijf-en-verdelingsvraagstukken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VSP Qbuzz-stadsvervoer in Dordrecht.doc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Qbuzz-stadsvervoer-in-Dordrecht-2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vervolg artikel 40-vragen PvdA VSP GL SP PVV Rioolkast Hazelaarlaan -reeks 3-.doc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vervolg-artikel-40-vragen-PvdA-VSP-GL-SP-PVV-Rioolkast-Hazelaarlaan-reeks-3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VSP Rijksbijdrage voor ondersteuning van wijk- en buurtcentra.doc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Rijksbijdrage-voor-ondersteuning-van-wijk-en-buurtcentra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aanvullende artikel 40-vragen GroenLinks Houtstook.doc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GroenLinks-Houtstook-2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40-vervolgvragen CDA op beantwoording artikel 40-vragen inzake houtstookhoutrookluchtkwalieit aangepast.doc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CDA-op-beantwoording-artikel-40-vragen-inzake-houtstookhoutrookluchtkwalieit-aangepast-1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CDA Houtstook - houtrook - luchtkwaliteit.doc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Houtstook-houtrook-luchtkwaliteit-3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GL PvdA CDA Geluidsoverlast Crayensteynstraat.doc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PvdA-CDA-Geluidsoverlast-Crayensteynstraat-1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CDA Lobby kracht.doc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Lobby-kracht-2.doc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PVV Dierenvoedselbank Dordrecht.doc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Dierenvoedselbank-Dordrecht-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VSP Qbuzz-stadsvervoer in Dordrecht.doc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Qbuzz-stadsvervoer-in-Dordrecht-1.doc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VSP Molen Kijck over den Dijck.doc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Molen-Kijck-over-den-Dijck-1.doc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PVV Minder vaak ophalen van restafval.doc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Minder-vaak-ophalen-van-restafval-1.doc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GroenLinks Plaatjesboek 800 jaar stad.doc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GroenLinks-Plaatjesboek-800-jaar-stad-1.doc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aanvullende artikel 40-vragen GroenLinks Houtstook.doc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GroenLinks-Houtstook.doc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8" meta:character-count="2009" meta:non-whitespace-character-count="18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