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M5 Motie Afschaffing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dordrecht.nl/Documenten/M5-Motie-Afschaffing-hondenbelas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M4 
              <text:s/>
              Motie Incidenteel Uitvoeringsbudget herdenking Eerste Vrije Statenvergadering.pdf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raad.dordrecht.nl/Documenten/M4-Motie-Incidenteel-Uitvoeringsbudget-herdenking-Eerste-Vrije-Statenvergade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 Motie Stagediscriminatie.pdf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raad.dordrecht.nl/Documenten/M3-Motie-Stagediscriminat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 Motie Bloedserieus.pdf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61,90 KB</text:p>
          </table:table-cell>
          <table:table-cell table:style-name="Table3.A2" office:value-type="string">
            <text:p text:style-name="P22">
              <text:a xlink:type="simple" xlink:href="https://raad.dordrecht.nl/Documenten/M2-Motie-Bloedserieu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 
              <text:s/>
              Motie Wij vragen het college om vanaf nu Realistisch te begroten en te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raad.dordrecht.nl/Documenten/M1-Motie-Wij-vragen-het-college-om-vanaf-nu-Realistisch-te-begroten-en-te-plann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M9 
              <text:s/>
              Motie Zienswijze regeling Gemeenschappelijke Regeling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raad.dordrecht.nl/Documenten/M9-Motie-Zienswijze-regeling-Gemeenschappelijke-Regeling-Sociaal-Domein-Ingetrokk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M9 
              <text:s/>
              Motie Zienswijze regeling Gemeenschappelijke Regeling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42,02 KB</text:p>
          </table:table-cell>
          <table:table-cell table:style-name="Table3.A2" office:value-type="string">
            <text:p text:style-name="P22">
              <text:a xlink:type="simple" xlink:href="https://raad.dordrecht.nl/Documenten/M9-Motie-Zienswijze-regeling-Gemeenschappelijke-Regeling-Sociaal-Domei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M8 
              <text:s/>
              Motie Duurzame energieopwekking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80,65 KB</text:p>
          </table:table-cell>
          <table:table-cell table:style-name="Table3.A2" office:value-type="string">
            <text:p text:style-name="P22">
              <text:a xlink:type="simple" xlink:href="https://raad.dordrecht.nl/Documenten/M8-Motie-Duurzame-energieopwekking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M7 
              <text:s/>
              Motie Energietransitie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80,46 KB</text:p>
          </table:table-cell>
          <table:table-cell table:style-name="Table3.A2" office:value-type="string">
            <text:p text:style-name="P22">
              <text:a xlink:type="simple" xlink:href="https://raad.dordrecht.nl/Documenten/M7-Motie-Energietransitie-Dordrecht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 
              <text:s/>
              Motie Energiebesparing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76,72 KB</text:p>
          </table:table-cell>
          <table:table-cell table:style-name="Table3.A2" office:value-type="string">
            <text:p text:style-name="P22">
              <text:a xlink:type="simple" xlink:href="https://raad.dordrecht.nl/Documenten/M6-Motie-Energiebespar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M10 
              <text:s/>
              Motie Meer maatschappelijke toegevoegde waarde van KIL IV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90,39 KB</text:p>
          </table:table-cell>
          <table:table-cell table:style-name="Table3.A2" office:value-type="string">
            <text:p text:style-name="P22">
              <text:a xlink:type="simple" xlink:href="https://raad.dordrecht.nl/Documenten/M10-Motie-Meer-maatschappelijke-toegevoegde-waarde-van-KIL-IV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5" meta:character-count="1113" meta:non-whitespace-character-count="10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