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M14A 
              <text:s/>
              Motie vreemd aan de orde van de dag Maak mensen blij ga voor rookvrij!.pdf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834,31 KB</text:p>
          </table:table-cell>
          <table:table-cell table:style-name="Table3.A2" office:value-type="string">
            <text:p text:style-name="P22">
              <text:a xlink:type="simple" xlink:href="https://raad.dordrecht.nl/Documenten/M14A-Motie-vreemd-aan-de-orde-van-de-dag-Maak-mensen-blij-ga-voor-rookv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M14 
              <text:s/>
              Motie vreemd aan de orde van de dag Maak mensen blij en ga voor rookvrij.pdf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850,23 KB</text:p>
          </table:table-cell>
          <table:table-cell table:style-name="Table3.A2" office:value-type="string">
            <text:p text:style-name="P22">
              <text:a xlink:type="simple" xlink:href="https://raad.dordrecht.nl/Documenten/M14-Motie-vreemd-aan-de-orde-van-de-dag-Maak-mensen-blij-en-ga-voor-rookvr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M13 
              <text:s/>
              Motie vreemd aan de orde van de dag Schoolontbijt.pdf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848,88 KB</text:p>
          </table:table-cell>
          <table:table-cell table:style-name="Table3.A2" office:value-type="string">
            <text:p text:style-name="P22">
              <text:a xlink:type="simple" xlink:href="https://raad.dordrecht.nl/Documenten/M13-Motie-vreemd-aan-de-orde-van-de-dag-Schoolontbij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M15 
              <text:s/>
              Motie vreemd aan de orde van de dag Red de 29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359,70 KB</text:p>
          </table:table-cell>
          <table:table-cell table:style-name="Table3.A2" office:value-type="string">
            <text:p text:style-name="P22">
              <text:a xlink:type="simple" xlink:href="https://raad.dordrecht.nl/Documenten/M15-Motie-vreemd-aan-de-orde-van-de-dag-Red-de-29-b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M12 
              <text:s/>
              Motie vreemd aan de orde van de dag Herinrichting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887,96 KB</text:p>
          </table:table-cell>
          <table:table-cell table:style-name="Table3.A2" office:value-type="string">
            <text:p text:style-name="P22">
              <text:a xlink:type="simple" xlink:href="https://raad.dordrecht.nl/Documenten/M12-Motie-vreemd-aan-de-orde-van-de-dag-Herinrichting-Weizigt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M11 
              <text:s/>
              Motie vreemd aan de orde van de dag Ook lager groen is essentieel!.pdf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438,94 KB</text:p>
          </table:table-cell>
          <table:table-cell table:style-name="Table3.A2" office:value-type="string">
            <text:p text:style-name="P22">
              <text:a xlink:type="simple" xlink:href="https://raad.dordrecht.nl/Documenten/M11-Motie-vreemd-aan-de-orde-van-de-dag-Ook-lager-groen-is-essenti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M10 
              <text:s/>
              Motie vreemd aan de orde van de dag Geen bomen offeren aan zichtlijnen!.pdf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396,70 KB</text:p>
          </table:table-cell>
          <table:table-cell table:style-name="Table3.A2" office:value-type="string">
            <text:p text:style-name="P22">
              <text:a xlink:type="simple" xlink:href="https://raad.dordrecht.nl/Documenten/M10-Motie-vreemd-aan-de-orde-van-de-dag-Geen-bomen-offeren-aan-zichtlij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M9 Motie vreemd aan de orde van de dag Wandelen moet veilig blijven!.pdf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442,49 KB</text:p>
          </table:table-cell>
          <table:table-cell table:style-name="Table3.A2" office:value-type="string">
            <text:p text:style-name="P22">
              <text:a xlink:type="simple" xlink:href="https://raad.dordrecht.nl/Documenten/M9-Motie-vreemd-aan-de-orde-van-de-dag-Wandelen-moet-veilig-blij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M8 
              <text:s/>
              Motie vreemd aan de orde van de dag Geen onnodig brede wandelpaden.pdf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402,21 KB</text:p>
          </table:table-cell>
          <table:table-cell table:style-name="Table3.A2" office:value-type="string">
            <text:p text:style-name="P22">
              <text:a xlink:type="simple" xlink:href="https://raad.dordrecht.nl/Documenten/M8-Motie-vreemd-aan-de-orde-van-de-dag-Geen-onnodig-brede-wandelpa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M7 
              <text:s/>
              Motie vreemd aan de orde van de dag Niet kappen bomen van Baerle Plantsoen!.pdf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394,99 KB</text:p>
          </table:table-cell>
          <table:table-cell table:style-name="Table3.A2" office:value-type="string">
            <text:p text:style-name="P22">
              <text:a xlink:type="simple" xlink:href="https://raad.dordrecht.nl/Documenten/M7-Motie-vreemd-aan-de-orde-van-de-dag-Niet-kappen-bomen-van-Baerle-Plants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M6 
              <text:s/>
              Motie vreemd aan de orde van de dag Geen extra breed fietspad van Krispijnseweg naar Mauritsweg.pdf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460,72 KB</text:p>
          </table:table-cell>
          <table:table-cell table:style-name="Table3.A2" office:value-type="string">
            <text:p text:style-name="P22">
              <text:a xlink:type="simple" xlink:href="https://raad.dordrecht.nl/Documenten/M6-Motie-vreemd-aan-de-orde-van-de-dag-Geen-extra-breed-fietspad-van-Krispijnseweg-naar-Maurits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M5 
              <text:s/>
              Motie vreemd aan de orde van de dag Red het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726,57 KB</text:p>
          </table:table-cell>
          <table:table-cell table:style-name="Table3.A2" office:value-type="string">
            <text:p text:style-name="P22">
              <text:a xlink:type="simple" xlink:href="https://raad.dordrecht.nl/Documenten/M5-Motie-vreemd-aan-de-orde-van-de-dag-Red-het-Weizigtpa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M4A 
              <text:s/>
              Gewijzigde Motie vreemd aan de orde van de dag Meer bomen verplanten, niet kappen.pdf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421,65 KB</text:p>
          </table:table-cell>
          <table:table-cell table:style-name="Table3.A2" office:value-type="string">
            <text:p text:style-name="P22">
              <text:a xlink:type="simple" xlink:href="https://raad.dordrecht.nl/Documenten/M4A-Gewijzigde-Motie-vreemd-aan-de-orde-van-de-dag-Meer-bomen-verplanten-niet-kap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M4 
              <text:s/>
              Motie vreemd aan de orde van de dag Meer bomen verplanten, niet kappen.pdf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518,30 KB</text:p>
          </table:table-cell>
          <table:table-cell table:style-name="Table3.A2" office:value-type="string">
            <text:p text:style-name="P22">
              <text:a xlink:type="simple" xlink:href="https://raad.dordrecht.nl/Documenten/M4-Motie-vreemd-aan-de-orde-van-de-dag-Meer-bomen-verplanten-niet-kap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M3 
              <text:s/>
              Motie vreemd aan de orde van de dag Standaard informatieborden op locatie bij herinrichtingen.pdf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604,64 KB</text:p>
          </table:table-cell>
          <table:table-cell table:style-name="Table3.A2" office:value-type="string">
            <text:p text:style-name="P22">
              <text:a xlink:type="simple" xlink:href="https://raad.dordrecht.nl/Documenten/M3-Motie-vreemd-aan-de-orde-van-de-dag-Standaard-informatieborden-op-locatie-bij-herinricht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 
              <text:s/>
              Motie vreemd aan de orde van de dag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941,44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Weizigt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M1 
              <text:s/>
              Motie vreemd aan de orde van de dag Beperk de kap van bomen in het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987,06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Beperk-de-kap-van-bomen-in-het-Weizigtpa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354" meta:character-count="1955" meta:non-whitespace-character-count="1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