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M31 - Welvaart terug in Dordrecht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M30 - PFAS Bevolkingsonderzoek onder alle Dordtenaren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M29 - Raad bij ombuigingen en bezuinigingen goed in positie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M28 - Geen paden of steigers erbij in Natura 2000-gebied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M27 - Transparante Dordtse groeiambities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M26 - Dordrecht pakt uitvoering Hervormingsagenda op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M25 - Een gemeentelijke zorgadviseur kan ontzorgen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M24A - Inclusie bij evenementen is ook gewoon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M24 - Inclusie in Dordrecht is nou een illusie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M23 - Parkeren is echte zorg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M22 - Witgoedregeling vanuit Bijzondere Bijstand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M21A - Toeristische Borden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M21 - Toristische borden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M20A - Borgstelling door BRZO Bedrijven zoals Chemours ivm PFAS vervuiling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M20 - Borgstelling door Chemours ivm PFAS vervuilling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M19A - Impact van de komst van het AZC Inzichtelijk maken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M19 - Impact van de komt van het AZC Iinzichtelijk maken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M18 - Raad bij ombuigingen en bezuinigingen goed in positie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M17A - Blaas de benzinebladblazer weg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Blaas de benzinebladblazer weg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Ga aan de Slag met nieuw voedselbeleid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M15A - Stimuleren van weerbaarheid jongeren op het MBO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Stimuleren van weerbaarheid jongeren op het MBO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M14 - Jongeren Perspectief Fonds Geef jongeren met schulden perspectief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M13A - Stop de giftige uitstoot - Stop DuPont-Chemours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Stop de giftige uitstoot - Stop DuPontChemours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Stop de groene grootheidswaanzin!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M11A - Van afvalstres naar afvalZen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Van afvalstres naar AfvalZen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Breng verkoeling waar het echt nodig is!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M9A - Gemeente en inwoners samen sterk tegen Chemours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Gemeente en inwoners samen sterk tegen Chemours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M8A - Kunst in de openbare ruimte is van en voor iedereen!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Kunst in de openbare ruimte is van en voor iedereeen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M7A - #Dordtbouwtdoor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M6A - Meer griep op de langetermijnontwikkelingen sociaal domein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Weer grip op de financiële ontwikkelingen sociaal domein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Evenementenfonds Top- en Breedtesport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M4A - Jogerenevenement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Jongerenevenement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M3A - Alles Werkt Beter Op Batterijen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Alles werkt beter op Batterijen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M2A - Busje op Afroep, een service gerichte OV-oplossing voor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MaaS - Mobility as a Service OV-oplossing voor Dordrecht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Extern onafhandelijk onderzoek naar nascheiding van afval in Dordrecht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stand van zaken Moties 27 juni 2023 v1.pdf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stand van zaken Moties 27 juni 2023 v1.pdf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M27 - Dordrecht zichtbaar Regenboogstad.pdf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M26 - Help de zomertortel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M11 Motie Verbeter de openbare ruimte in Crabbehof proactief.pdf (Verworpen 20 tegen -18 voor).pdf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31-Welvaart-terug-in-Dordrecht-Verworpen.pdf" TargetMode="External" /><Relationship Id="rId26" Type="http://schemas.openxmlformats.org/officeDocument/2006/relationships/hyperlink" Target="https://raad.dordrecht.nl/Documenten/M30-PFAS-Bevolkingsonderzoek-onder-alle-Dordtenaren-Verworpen.pdf" TargetMode="External" /><Relationship Id="rId27" Type="http://schemas.openxmlformats.org/officeDocument/2006/relationships/hyperlink" Target="https://raad.dordrecht.nl/Documenten/M29-Raad-bij-ombuigingen-en-bezuinigingen-goed-in-positie-Aangenomen.pdf" TargetMode="External" /><Relationship Id="rId28" Type="http://schemas.openxmlformats.org/officeDocument/2006/relationships/hyperlink" Target="https://raad.dordrecht.nl/Documenten/M28-Geen-paden-of-steigers-erbij-in-Natura-2000-gebied-Verworpen.pdf" TargetMode="External" /><Relationship Id="rId29" Type="http://schemas.openxmlformats.org/officeDocument/2006/relationships/hyperlink" Target="https://raad.dordrecht.nl/Documenten/M27-Transparante-Dordtse-groeiambities-Ingetrokken.pdf" TargetMode="External" /><Relationship Id="rId30" Type="http://schemas.openxmlformats.org/officeDocument/2006/relationships/hyperlink" Target="https://raad.dordrecht.nl/Documenten/M26-Dordrecht-pakt-uitvoering-Hervormingsagenda-op-Ingetrokken.pdf" TargetMode="External" /><Relationship Id="rId37" Type="http://schemas.openxmlformats.org/officeDocument/2006/relationships/hyperlink" Target="https://raad.dordrecht.nl/Documenten/M25-Een-gemeentelijke-zorgadviseur-kan-ontzorgen-Ingetrokken.pdf" TargetMode="External" /><Relationship Id="rId38" Type="http://schemas.openxmlformats.org/officeDocument/2006/relationships/hyperlink" Target="https://raad.dordrecht.nl/Documenten/M24A-Inclusie-bij-evenementen-is-ook-gewoon-Ingetrokken.pdf" TargetMode="External" /><Relationship Id="rId39" Type="http://schemas.openxmlformats.org/officeDocument/2006/relationships/hyperlink" Target="https://raad.dordrecht.nl/Documenten/M24-Inclusie-in-Dordrecht-is-nou-een-illusie-Ingetrokken.pdf" TargetMode="External" /><Relationship Id="rId40" Type="http://schemas.openxmlformats.org/officeDocument/2006/relationships/hyperlink" Target="https://raad.dordrecht.nl/Documenten/M23-Parkeren-is-echte-zorg-Ingetrokken.pdf" TargetMode="External" /><Relationship Id="rId41" Type="http://schemas.openxmlformats.org/officeDocument/2006/relationships/hyperlink" Target="https://raad.dordrecht.nl/Documenten/M22-Witgoedregeling-vanuit-Bijzondere-Bijstand-Ingetrokken.pdf" TargetMode="External" /><Relationship Id="rId42" Type="http://schemas.openxmlformats.org/officeDocument/2006/relationships/hyperlink" Target="https://raad.dordrecht.nl/Documenten/M21A-Toeristische-Borden-Aangenomen.pdf" TargetMode="External" /><Relationship Id="rId43" Type="http://schemas.openxmlformats.org/officeDocument/2006/relationships/hyperlink" Target="https://raad.dordrecht.nl/Documenten/M21-Toristische-borden-Ingetrokken.pdf" TargetMode="External" /><Relationship Id="rId44" Type="http://schemas.openxmlformats.org/officeDocument/2006/relationships/hyperlink" Target="https://raad.dordrecht.nl/Documenten/M20A-Borgstelling-door-BRZO-Bedrijven-zoals-Chemours-ivm-PFAS-vervuiling-Aangenomen.pdf" TargetMode="External" /><Relationship Id="rId45" Type="http://schemas.openxmlformats.org/officeDocument/2006/relationships/hyperlink" Target="https://raad.dordrecht.nl/Documenten/M20-Borgstelling-door-Chemours-ivm-PFAS-vervuilling-Ingetrokken.pdf" TargetMode="External" /><Relationship Id="rId46" Type="http://schemas.openxmlformats.org/officeDocument/2006/relationships/hyperlink" Target="https://raad.dordrecht.nl/Documenten/M19A-Impact-van-de-komst-van-het-AZC-Inzichtelijk-maken-Verworpen.pdf" TargetMode="External" /><Relationship Id="rId47" Type="http://schemas.openxmlformats.org/officeDocument/2006/relationships/hyperlink" Target="https://raad.dordrecht.nl/Documenten/M19-Impact-van-de-komt-van-het-AZC-Iinzichtelijk-maken-Ingetrokken.pdf" TargetMode="External" /><Relationship Id="rId48" Type="http://schemas.openxmlformats.org/officeDocument/2006/relationships/hyperlink" Target="https://raad.dordrecht.nl/Documenten/M18-Raad-bij-ombuigingen-en-bezuinigingen-goed-in-positie-Verworpen.pdf" TargetMode="External" /><Relationship Id="rId55" Type="http://schemas.openxmlformats.org/officeDocument/2006/relationships/hyperlink" Target="https://raad.dordrecht.nl/Documenten/M17A-Blaas-de-benzinebladblazer-weg-Ingetrokken.pdf" TargetMode="External" /><Relationship Id="rId56" Type="http://schemas.openxmlformats.org/officeDocument/2006/relationships/hyperlink" Target="https://raad.dordrecht.nl/Documenten/M17-Blaas-de-benzinebladblazer-weg-Ingetrokken.pdf" TargetMode="External" /><Relationship Id="rId57" Type="http://schemas.openxmlformats.org/officeDocument/2006/relationships/hyperlink" Target="https://raad.dordrecht.nl/Documenten/M16-Ga-aan-de-Slag-met-nieuw-voedselbeleid-Ingetrokken.pdf" TargetMode="External" /><Relationship Id="rId58" Type="http://schemas.openxmlformats.org/officeDocument/2006/relationships/hyperlink" Target="https://raad.dordrecht.nl/Documenten/M15A-Stimuleren-van-weerbaarheid-jongeren-op-het-MBO-Verworpen.pdf" TargetMode="External" /><Relationship Id="rId59" Type="http://schemas.openxmlformats.org/officeDocument/2006/relationships/hyperlink" Target="https://raad.dordrecht.nl/Documenten/M15-Stimuleren-van-weerbaarheid-jongeren-op-het-MBO-Ingetrokken.pdf" TargetMode="External" /><Relationship Id="rId60" Type="http://schemas.openxmlformats.org/officeDocument/2006/relationships/hyperlink" Target="https://raad.dordrecht.nl/Documenten/M14-Jongeren-Perspectief-Fonds-Geef-jongeren-met-schulden-perspectief-Ingetrokken.pdf" TargetMode="External" /><Relationship Id="rId61" Type="http://schemas.openxmlformats.org/officeDocument/2006/relationships/hyperlink" Target="https://raad.dordrecht.nl/Documenten/M13A-Stop-de-giftige-uitstoot-Stop-DuPont-Chemours-Verworpen.pdf" TargetMode="External" /><Relationship Id="rId62" Type="http://schemas.openxmlformats.org/officeDocument/2006/relationships/hyperlink" Target="https://raad.dordrecht.nl/Documenten/M13-Stop-de-giftige-uitstoot-Stop-DuPontChemours-Ingetrokken.pdf" TargetMode="External" /><Relationship Id="rId63" Type="http://schemas.openxmlformats.org/officeDocument/2006/relationships/hyperlink" Target="https://raad.dordrecht.nl/Documenten/M12-Stop-de-groene-grootheidswaanzin-Verworpen.pdf" TargetMode="External" /><Relationship Id="rId64" Type="http://schemas.openxmlformats.org/officeDocument/2006/relationships/hyperlink" Target="https://raad.dordrecht.nl/Documenten/M11A-Van-afvalstres-naar-afvalZen-Aangenomen.pdf" TargetMode="External" /><Relationship Id="rId65" Type="http://schemas.openxmlformats.org/officeDocument/2006/relationships/hyperlink" Target="https://raad.dordrecht.nl/Documenten/M11-Van-afvalstres-naar-AfvalZen-Ingetrokken.pdf" TargetMode="External" /><Relationship Id="rId66" Type="http://schemas.openxmlformats.org/officeDocument/2006/relationships/hyperlink" Target="https://raad.dordrecht.nl/Documenten/M10-Breng-verkoeling-waar-het-echt-nodig-is-Verworpen.pdf" TargetMode="External" /><Relationship Id="rId67" Type="http://schemas.openxmlformats.org/officeDocument/2006/relationships/hyperlink" Target="https://raad.dordrecht.nl/Documenten/M9A-Gemeente-en-inwoners-samen-sterk-tegen-Chemours-Aangenomen.pdf" TargetMode="External" /><Relationship Id="rId68" Type="http://schemas.openxmlformats.org/officeDocument/2006/relationships/hyperlink" Target="https://raad.dordrecht.nl/Documenten/M9-Gemeente-en-inwoners-samen-sterk-tegen-Chemours-Ingetrokken.pdf" TargetMode="External" /><Relationship Id="rId69" Type="http://schemas.openxmlformats.org/officeDocument/2006/relationships/hyperlink" Target="https://raad.dordrecht.nl/Documenten/M8A-Kunst-in-de-openbare-ruimte-is-van-en-voor-iedereen-Aangenomen.pdf" TargetMode="External" /><Relationship Id="rId70" Type="http://schemas.openxmlformats.org/officeDocument/2006/relationships/hyperlink" Target="https://raad.dordrecht.nl/Documenten/M8-Kunst-in-de-openbare-ruimte-is-van-en-voor-iedereeen-Ingetrokken.pdf" TargetMode="External" /><Relationship Id="rId71" Type="http://schemas.openxmlformats.org/officeDocument/2006/relationships/hyperlink" Target="https://raad.dordrecht.nl/Documenten/M7A-Dordtbouwtdoor-Ingetrokken.pdf" TargetMode="External" /><Relationship Id="rId72" Type="http://schemas.openxmlformats.org/officeDocument/2006/relationships/hyperlink" Target="https://raad.dordrecht.nl/Documenten/M7-Dordtbouwtdoor-Ingetrokken.pdf" TargetMode="External" /><Relationship Id="rId79" Type="http://schemas.openxmlformats.org/officeDocument/2006/relationships/hyperlink" Target="https://raad.dordrecht.nl/Documenten/M6A-Meer-griep-op-de-langetermijnontwikkelingen-sociaal-domein-Ingetrokken.pdf" TargetMode="External" /><Relationship Id="rId80" Type="http://schemas.openxmlformats.org/officeDocument/2006/relationships/hyperlink" Target="https://raad.dordrecht.nl/Documenten/M6-Weer-grip-op-de-financiele-ontwikkelingen-sociaal-domein-Ingetrokken.pdf" TargetMode="External" /><Relationship Id="rId81" Type="http://schemas.openxmlformats.org/officeDocument/2006/relationships/hyperlink" Target="https://raad.dordrecht.nl/Documenten/M5-Evenementenfonds-Top-en-Breedtesport-Ingetrokken.pdf" TargetMode="External" /><Relationship Id="rId82" Type="http://schemas.openxmlformats.org/officeDocument/2006/relationships/hyperlink" Target="https://raad.dordrecht.nl/Documenten/M4A-Jogerenevenement-Verworpen.pdf" TargetMode="External" /><Relationship Id="rId83" Type="http://schemas.openxmlformats.org/officeDocument/2006/relationships/hyperlink" Target="https://raad.dordrecht.nl/Documenten/M4-Jongerenevenement-Ingetrokken.pdf" TargetMode="External" /><Relationship Id="rId84" Type="http://schemas.openxmlformats.org/officeDocument/2006/relationships/hyperlink" Target="https://raad.dordrecht.nl/Documenten/M3A-Alles-Werkt-Beter-Op-Batterijen-Aangenomen.pdf" TargetMode="External" /><Relationship Id="rId85" Type="http://schemas.openxmlformats.org/officeDocument/2006/relationships/hyperlink" Target="https://raad.dordrecht.nl/Documenten/M3-Alles-werkt-beter-op-Batterijen-Ingetrokken.pdf" TargetMode="External" /><Relationship Id="rId86" Type="http://schemas.openxmlformats.org/officeDocument/2006/relationships/hyperlink" Target="https://raad.dordrecht.nl/Documenten/M2A-Busje-op-Afroep-een-service-gerichte-OV-oplossing-voor-Dordrecht-Aangenomen.pdf" TargetMode="External" /><Relationship Id="rId87" Type="http://schemas.openxmlformats.org/officeDocument/2006/relationships/hyperlink" Target="https://raad.dordrecht.nl/Documenten/M2-MaaS-Mobility-as-a-Service-OV-oplossing-voor-Dordrecht-Ingetrokken.pdf" TargetMode="External" /><Relationship Id="rId88" Type="http://schemas.openxmlformats.org/officeDocument/2006/relationships/hyperlink" Target="https://raad.dordrecht.nl/Documenten/M1-Extern-onafhandelijk-onderzoek-naar-nascheiding-van-afval-in-Dordrecht-Ingetrokken.pdf" TargetMode="External" /><Relationship Id="rId89" Type="http://schemas.openxmlformats.org/officeDocument/2006/relationships/hyperlink" Target="https://raad.dordrecht.nl/Documenten/Overzicht-stand-van-zaken-Moties-27-juni-2023-v1-3.pdf" TargetMode="External" /><Relationship Id="rId90" Type="http://schemas.openxmlformats.org/officeDocument/2006/relationships/hyperlink" Target="https://raad.dordrecht.nl/Documenten/Overzicht-stand-van-zaken-Moties-27-juni-2023-v1-2.pdf" TargetMode="External" /><Relationship Id="rId91" Type="http://schemas.openxmlformats.org/officeDocument/2006/relationships/hyperlink" Target="https://raad.dordrecht.nl/Documenten/M27-Dordrecht-zichtbaar-Regenboogstad-1.pdf" TargetMode="External" /><Relationship Id="rId92" Type="http://schemas.openxmlformats.org/officeDocument/2006/relationships/hyperlink" Target="https://raad.dordrecht.nl/Documenten/M26-Help-de-zomertortel-in-Dordrecht-1.pdf" TargetMode="External" /><Relationship Id="rId93" Type="http://schemas.openxmlformats.org/officeDocument/2006/relationships/hyperlink" Target="https://raad.dordrecht.nl/Documenten/36-M11-Motie-Verbeter-de-openbare-ruimte-in-Crabbehof-proactief-pdf-Verworpen-20-tegen-18-voo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