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Presidium 3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astgesteld-verslag-Presidium-3-jun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