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Uitbrengen Zienswijze op de eerste bestuursrapportage van de GR Dienst Gezondheid en Jeugd Zuid-Holland Zuid en indexatie jeugdgezondheidszorg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op-de-eerste-bestuursrapportage-van-de-GR-Dienst-Gezondheid-en-Jeugd-Zuid-Holland-Zuid-en-indexatie-jeugdgezondheidszorg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Kennisnemen en overnemen van het advies Beslissing op bezwaar Wvg Meubeloutlet-Troelstrahof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60,77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en-overnemen-van-het-advies-Beslissing-op-bezwaar-Wvg-Meubeloutlet-Troelstrahof-Raadsvoorst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Beschikbaar stellen uitvoeringskrediet Inrichting en inventaris Dordthuis en begrotingswijziging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uitvoeringskrediet-Inrichting-en-inventaris-Dordthuis-en-begrotingswijziging-Raadsvoorst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Startnotitie Stadspark XXL deelgebieden Jeugddorp en sportparken Stadspolders en Reeweg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455,59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Stadspark-XXL-deelgebieden-Jeugddorp-en-sportparken-Stadspolders-en-Reeweg-Startnoti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Beschikbaar stellen van kredieten voor de realisatie van flex-woningen op 5 locaties voor de huisvesting van Oekraïense ontheemden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en-voor-de-realisatie-van-flex-woningen-op-5-locaties-voor-de-huisvesting-van-Oekraiense-ontheemden-Raadsvoorst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Beschikbaar stellen van een Voorbereidingskrediet voor de ontwikkeling van de parkeergarage Gezondheidspark/Sportboulevard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77,31 KB</text:p>
          </table:table-cell>
          <table:table-cell table:style-name="Table3.A2" office:value-type="string">
            <text:p text:style-name="P22">
              <text:a xlink:type="simple" xlink:href="https://raad.dordrecht.nl/Documenten/Sportboulevard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Mobiliteitsplan Dordrecht 2040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obiliteitsplan-Dordrecht-2040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Beschikbaar stellen kredieten voor aankoop Schippersinternaat Burgemeester de Raadtsingel 93A en aankoop en plaatsing woonunits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aankoop-Schippersinternaat-Burgemeester-de-Raadtsingel-93A-en-aankoop-en-plaatsing-woonunits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Verstrekken van een hypothecaire lening aan VORM project 26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hypothecaire-lening-aan-VORM-project-26-Raadsvoorstel-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Beleidsplan Openbare Verlichting 2025-2034 -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Openbare-Verlichting-2025-2034-Raadsvoorstel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Verordening uitsluitend recht Veerdienst Kop van 't 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uitsluitend-recht-Veerdienst-Kop-van-t-Land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bestemmingsplan Spuiboulevard 300 met grondexploitatie en afhandelen motie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Spuiboulevard-300-met-grondexploitatie-en-afhandelen-motie-Raadsvoorstel-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Advies aan de gemeenteraad over gedeeltelijk opheffen van geheimhouding op stukken betreffende Chemours 
              <text:s text:c="8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raad.dordrecht.nl/Documenten/Voorstel-Advies-aan-de-gemeenteraad-over-gedeeltelijk-opheffen-van-geheimhouding-op-stukken-betreffende-Chemours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gewijzigd Reglement van Orde gemeenteraad en commissies Dordrecht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wijzigd-Reglement-van-Orde-gemeenteraad-en-commissies-Dordrecht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Kenbaar maken van Reactie op Regionaal Risicoprofiel en wensen voor Beleidsplan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50,03 KB</text:p>
          </table:table-cell>
          <table:table-cell table:style-name="Table3.A2" office:value-type="string">
            <text:p text:style-name="P22">
              <text:a xlink:type="simple" xlink:href="https://raad.dordrecht.nl/Documenten/Voorstel-Kenbaar-maken-van-Reactie-op-Regionaal-Risicoprofiel-en-wensen-voor-Beleidsplan-Veiligheidsregio-Zuid-Holland-Zuid-Raadsvoorste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Toestemming verlenen voor vaststelling van de 5e wijziging van de gemeenschappelijke regeling Omgevingsdienst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39,19 KB</text:p>
          </table:table-cell>
          <table:table-cell table:style-name="Table3.A2" office:value-type="string">
            <text:p text:style-name="P22">
              <text:a xlink:type="simple" xlink:href="https://raad.dordrecht.nl/Documenten/Voorstel-Toestemming-verlenen-voor-vaststelling-van-de-5e-wijziging-van-de-gemeenschappelijke-regeling-Omgevingsdienst-Zuid-Holland-Zuid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Diverse benoemingen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38,82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Raadsvoorstel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Toelating van de heer T.C. Oostenrijk tot lid van de gemeenteraad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36,22 KB</text:p>
          </table:table-cell>
          <table:table-cell table:style-name="Table3.A2" office:value-type="string">
            <text:p text:style-name="P22">
              <text:a xlink:type="simple" xlink:href="https://raad.dordrecht.nl/Documenten/Voorstel-Toelating-van-de-heer-T-C-Oostenrijk-tot-lid-van-de-gemeenteraad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Benoeming van de heer W. van der Kruijff tot wethouder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W-van-der-Kruijff-tot-wethouder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Cultuurnota Dordrecht 2030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Cultuurnota-Dordrecht-2030-Raadsvoorstel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Afgeven verklaring van geen bedenkingen voor het plaatsen van twee zeecontainers op Baanhoekweg 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KB</text:p>
          </table:table-cell>
          <table:table-cell table:style-name="Table3.A2" office:value-type="string">
            <text:p text:style-name="P22">
              <text:a xlink:type="simple" xlink:href="https://raad.dordrecht.nl/Documenten/Voorstel-Afgeven-verklaring-van-geen-bedenkingen-voor-het-plaatsen-van-twee-zeecontainers-op-Baanhoekweg-25-Raadsvoorstel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kredieten voor aankoop Schippersinternaat Burgemeester de Raadtsingel 93A en aankoop en plaatsing woonunits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aankoop-Schippersinternaat-Burgemeester-de-Raadtsingel-93A-en-aankoop-en-plaatsing-woonunits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Verstrekken van een hypothecaire lening aan VORM project 26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hypothecaire-lening-aan-VORM-project-26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Beleidsplan Openbare Verlichting 2025-2034 -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17-09-2024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leidsplan-Openbare-Verlichting-2025-2034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Verordening uitsluitend recht Veerdienst Kop van 't 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uitsluitend-recht-Veerdienst-Kop-van-t-Land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bestemmingsplan Spuiboulevard 300 met grondexploitatie en afhandelen motie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Spuiboulevard-300-met-grondexploitatie-en-afhandelen-motie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Kenbaar maken van Reactie op Regionaal Risicoprofiel en wensen voor Beleidsplan Veiligheidsregio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50,03 KB</text:p>
          </table:table-cell>
          <table:table-cell table:style-name="Table3.A2" office:value-type="string">
            <text:p text:style-name="P22">
              <text:a xlink:type="simple" xlink:href="https://raad.dordrecht.nl/Documenten/Voorstel-Kenbaar-maken-van-Reactie-op-Regionaal-Risicoprofiel-en-wensen-voor-Beleidsplan-Veiligheidsregio-Zuid-Holland-Zuid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Uitbrengen Zienswijze op de eerste bestuursrapportage van de GR Dienst Gezondheid en Jeugd Zuid-Holland Zuid en indexatie jeugdgezondheidszorg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op-de-eerste-bestuursrapportage-van-de-GR-Dienst-Gezondheid-en-Jeugd-Zuid-Holland-Zuid-en-indexatie-jeugdgezondheidszorg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van de 5e wijziging van de gemeenschappelijke regeling Omgevingsdienst Zuid-Holland Zuid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39,31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5e-wijziging-van-de-gemeenschappelijke-regeling-Omgevingsdienst-Zuid-Holland-Zuid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Advies aan de gemeenteraad over gedeeltelijk opheffen van geheimhouding op stukken betreffende Chemours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55,39 KB</text:p>
          </table:table-cell>
          <table:table-cell table:style-name="Table3.A2" office:value-type="string">
            <text:p text:style-name="P22">
              <text:a xlink:type="simple" xlink:href="https://raad.dordrecht.nl/Documenten/Voorstel-Advies-aan-de-gemeenteraad-over-gedeeltelijk-opheffen-van-geheimhouding-op-stukken-betreffende-Chemours-Raadsvoorste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van het Meerjarenonderhoudsplan sportvelden 2024-2041 -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het-Meerjarenonderhoudsplan-sportvelden-2024-2041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bestemmingsplan 14e herziening Dubbeldam, locatie Noordendijk - De Hoop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06-09-2024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4e-herziening-Dubbeldam-locatie-Noordendijk-De-Hoop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Verstrekken van een hypothecaire lening aan VORM project 26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69,59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hypothecaire-lening-aan-VORM-project-26-Raadsvoorstel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Vaststellen bestemmingsplan Spuiboulevard 300 met grondexploitatie en afhandelen motie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03-09-2024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Spuiboulevard-300-met-grondexploitatie-en-afhandelen-motie-Raadsvoorstel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Beschikbaar stellen kredieten voor aankoop Schippersinternaat Burgemeester de Raadtsingel 93A en aankoop en plaatsing woonunits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kredieten-voor-aankoop-Schippersinternaat-Burgemeester-de-Raadtsingel-93A-en-aankoop-en-plaatsing-woonunits-Raadsvoorstel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Mobiliteitsplan Dordrecht 2040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02-09-2024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obiliteitsplan-Dordrecht-2040-Raadsvoorstel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32" meta:character-count="5531" meta:non-whitespace-character-count="4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