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RvO fractie VSP over Gunning Wintercircus 2022.pdf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fractie-VSP-over-Gunning-Wintercircus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GroenLinks Dienstregeling Blue Amigo.pdf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353,68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Dienstregeling-Blue-Ami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8" meta:character-count="315" meta:non-whitespace-character-count="2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