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800000003850E6116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445in" draw:z-index="12">
                <draw:image xlink:href="Pictures/10000001000000800000003850E6116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Dordrecht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09:12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Reglement van Orde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Artikel 40-vragen VSP Bestrijding van ratten in Dordrecht.pdf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283,27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VSP-Bestrijding-van-ratten-in-Dordrech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0113707 
              <text:s/>
              Art 40 RvO PvdA FC Dordrecht ontwikkelingen.pdf
              <text:span text:style-name="T2"/>
            </text:p>
            <text:p text:style-name="P3"/>
          </table:table-cell>
          <table:table-cell table:style-name="Table3.A2" office:value-type="string">
            <text:p text:style-name="P4">13-12-2024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131,98 KB</text:p>
          </table:table-cell>
          <table:table-cell table:style-name="Table3.A2" office:value-type="string">
            <text:p text:style-name="P22">
              <text:a xlink:type="simple" xlink:href="https://raad.dordrecht.nl/Documenten/0113707-Art-40-RvO-PvdA-FC-Dordrecht-ontwikkel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Artikel 39-vragen DENK+BVD+VSP+OOE+FW Ontwikkelingen huisvesting Nestas en H30.pdf
              <text:span text:style-name="T2"/>
            </text:p>
            <text:p text:style-name="P3"/>
          </table:table-cell>
          <table:table-cell table:style-name="Table3.A2" office:value-type="string">
            <text:p text:style-name="P4">05-12-2024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156,50 KB</text:p>
          </table:table-cell>
          <table:table-cell table:style-name="Table3.A2" office:value-type="string">
            <text:p text:style-name="P22">
              <text:a xlink:type="simple" xlink:href="https://raad.dordrecht.nl/Documenten/Artikel-39-vragen-DENK-BVD-VSP-OOE-FW-Ontwikkelingen-huisvesting-Nestas-en-H30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0121317 Art 39 RvO FvD+VSP+FW+BvD Realisatie Flex-woningen.pdf
              <text:span text:style-name="T2"/>
            </text:p>
            <text:p text:style-name="P3"/>
          </table:table-cell>
          <table:table-cell table:style-name="Table3.A2" office:value-type="string">
            <text:p text:style-name="P4">04-12-2024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783,00 KB</text:p>
          </table:table-cell>
          <table:table-cell table:style-name="Table3.A2" office:value-type="string">
            <text:p text:style-name="P22">
              <text:a xlink:type="simple" xlink:href="https://raad.dordrecht.nl/Documenten/0121317-Art-39-RvO-FvD-VSP-FW-BvD-Realisatie-Flex-w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Artikel 40-vragen PvdA +CU-SGP Soevereinen in Dordrecht.pdf
              <text:span text:style-name="T2"/>
            </text:p>
            <text:p text:style-name="P3"/>
          </table:table-cell>
          <table:table-cell table:style-name="Table3.A2" office:value-type="string">
            <text:p text:style-name="P4">03-12-2024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166,14 KB</text:p>
          </table:table-cell>
          <table:table-cell table:style-name="Table3.A2" office:value-type="string">
            <text:p text:style-name="P22">
              <text:a xlink:type="simple" xlink:href="https://raad.dordrecht.nl/Documenten/Artikel-40-vragen-PvdA-CU-SGP-Soevereinen-in-Dordrech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9" meta:character-count="603" meta:non-whitespace-character-count="5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1707077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1707077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